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tr w:rsidR="006C0809" w14:paraId="5C0A5FBA" w14:textId="77777777" w:rsidTr="002F300F">
        <w:trPr>
          <w:trHeight w:val="510"/>
        </w:trPr>
        <w:tc>
          <w:tcPr>
            <w:tcW w:w="2976" w:type="dxa"/>
            <w:tcBorders>
              <w:left w:val="single" w:sz="4" w:space="0" w:color="000000"/>
              <w:right w:val="single" w:sz="4" w:space="0" w:color="000000"/>
            </w:tcBorders>
            <w:vAlign w:val="center"/>
          </w:tcPr>
          <w:p w14:paraId="502E41AE" w14:textId="77777777" w:rsidR="006C0809" w:rsidRDefault="006C0809"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199AA075" w14:textId="79A43665" w:rsidR="006C0809" w:rsidRDefault="006C0809" w:rsidP="006320A3">
            <w:pPr>
              <w:pStyle w:val="a3"/>
              <w:wordWrap/>
              <w:autoSpaceDE/>
              <w:autoSpaceDN/>
              <w:adjustRightInd/>
              <w:spacing w:line="240" w:lineRule="auto"/>
            </w:pPr>
            <w:r>
              <w:rPr>
                <w:rFonts w:hint="eastAsia"/>
              </w:rPr>
              <w:t>委任状</w:t>
            </w:r>
          </w:p>
        </w:tc>
      </w:tr>
      <w:tr w:rsidR="006C0809" w14:paraId="468DBCB5" w14:textId="77777777" w:rsidTr="002F300F">
        <w:trPr>
          <w:trHeight w:val="510"/>
        </w:trPr>
        <w:tc>
          <w:tcPr>
            <w:tcW w:w="2976" w:type="dxa"/>
            <w:tcBorders>
              <w:left w:val="single" w:sz="4" w:space="0" w:color="000000"/>
              <w:right w:val="single" w:sz="4" w:space="0" w:color="000000"/>
            </w:tcBorders>
            <w:vAlign w:val="center"/>
          </w:tcPr>
          <w:p w14:paraId="56339F9C" w14:textId="56875A72" w:rsidR="006C0809" w:rsidRDefault="006C0809" w:rsidP="006320A3">
            <w:r>
              <w:rPr>
                <w:rFonts w:hint="eastAsia"/>
              </w:rPr>
              <w:t>別記　第１号様式（第５条関係）</w:t>
            </w:r>
          </w:p>
        </w:tc>
        <w:tc>
          <w:tcPr>
            <w:tcW w:w="6132" w:type="dxa"/>
            <w:tcBorders>
              <w:top w:val="single" w:sz="4" w:space="0" w:color="000000"/>
              <w:left w:val="single" w:sz="4" w:space="0" w:color="000000"/>
              <w:bottom w:val="single" w:sz="4" w:space="0" w:color="000000"/>
              <w:right w:val="single" w:sz="4" w:space="0" w:color="000000"/>
            </w:tcBorders>
            <w:vAlign w:val="center"/>
          </w:tcPr>
          <w:p w14:paraId="157F0FCC" w14:textId="5134C42E" w:rsidR="006C0809" w:rsidRDefault="006C0809" w:rsidP="006320A3">
            <w:pPr>
              <w:pStyle w:val="a3"/>
              <w:wordWrap/>
              <w:autoSpaceDE/>
              <w:autoSpaceDN/>
              <w:adjustRightInd/>
              <w:spacing w:line="240" w:lineRule="auto"/>
            </w:pPr>
            <w:r>
              <w:rPr>
                <w:rFonts w:hint="eastAsia"/>
              </w:rPr>
              <w:t>入札書</w:t>
            </w:r>
          </w:p>
        </w:tc>
      </w:tr>
      <w:bookmarkEnd w:id="1"/>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79DE1CBA" w:rsidR="0008598B" w:rsidRDefault="006332F2" w:rsidP="00EF3D7F">
            <w:r>
              <w:rPr>
                <w:rFonts w:hint="eastAsia"/>
              </w:rPr>
              <w:t>土</w:t>
            </w:r>
            <w:r w:rsidR="00EF3D7F">
              <w:rPr>
                <w:rFonts w:hint="eastAsia"/>
              </w:rPr>
              <w:t>競</w:t>
            </w:r>
            <w:r w:rsidR="008518EE">
              <w:rPr>
                <w:rFonts w:hint="eastAsia"/>
              </w:rPr>
              <w:t>第</w:t>
            </w:r>
            <w:r w:rsidR="00CF7A3A">
              <w:rPr>
                <w:rFonts w:hint="eastAsia"/>
              </w:rPr>
              <w:t>４－１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659B3975" w:rsidR="0008598B" w:rsidRDefault="006332F2">
            <w:r>
              <w:rPr>
                <w:rFonts w:hint="eastAsia"/>
              </w:rPr>
              <w:t>高知競馬場本馬場内柵等改修工事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1AD3184F" w:rsidR="00EF3D7F" w:rsidRDefault="008518EE">
      <w:r>
        <w:rPr>
          <w:rFonts w:hint="eastAsia"/>
        </w:rPr>
        <w:t xml:space="preserve">１　申請する入札の工事等の名称　</w:t>
      </w:r>
      <w:r w:rsidR="00EF3D7F">
        <w:rPr>
          <w:rFonts w:hint="eastAsia"/>
        </w:rPr>
        <w:t>高知競馬場</w:t>
      </w:r>
      <w:r w:rsidR="00CC269F">
        <w:rPr>
          <w:rFonts w:hint="eastAsia"/>
        </w:rPr>
        <w:t>本馬場内柵等改修工事</w:t>
      </w:r>
    </w:p>
    <w:p w14:paraId="74336CAB" w14:textId="11437193" w:rsidR="0008598B" w:rsidRDefault="008518EE" w:rsidP="00EF3D7F">
      <w:pPr>
        <w:ind w:firstLineChars="1600" w:firstLine="3360"/>
      </w:pPr>
      <w:r>
        <w:rPr>
          <w:rFonts w:hint="eastAsia"/>
        </w:rPr>
        <w:t>（</w:t>
      </w:r>
      <w:r w:rsidR="00CC269F">
        <w:rPr>
          <w:rFonts w:hint="eastAsia"/>
        </w:rPr>
        <w:t>土</w:t>
      </w:r>
      <w:r w:rsidR="00EF3D7F">
        <w:rPr>
          <w:rFonts w:hint="eastAsia"/>
        </w:rPr>
        <w:t>競</w:t>
      </w:r>
      <w:r>
        <w:rPr>
          <w:rFonts w:hint="eastAsia"/>
        </w:rPr>
        <w:t>第</w:t>
      </w:r>
      <w:r w:rsidR="00CF7A3A">
        <w:rPr>
          <w:rFonts w:hint="eastAsia"/>
        </w:rPr>
        <w:t>４－１</w:t>
      </w:r>
      <w:r>
        <w:rPr>
          <w:rFonts w:hint="eastAsia"/>
        </w:rPr>
        <w:t>号）（</w:t>
      </w:r>
      <w:r w:rsidR="00EF3D7F">
        <w:rPr>
          <w:rFonts w:hint="eastAsia"/>
        </w:rPr>
        <w:t>令和</w:t>
      </w:r>
      <w:r w:rsidR="00CF7A3A">
        <w:rPr>
          <w:rFonts w:hint="eastAsia"/>
        </w:rPr>
        <w:t>4</w:t>
      </w:r>
      <w:r>
        <w:rPr>
          <w:rFonts w:hint="eastAsia"/>
        </w:rPr>
        <w:t>年</w:t>
      </w:r>
      <w:r w:rsidR="00CC269F">
        <w:rPr>
          <w:rFonts w:hint="eastAsia"/>
        </w:rPr>
        <w:t>６</w:t>
      </w:r>
      <w:r>
        <w:rPr>
          <w:rFonts w:hint="eastAsia"/>
        </w:rPr>
        <w:t>月</w:t>
      </w:r>
      <w:r w:rsidR="00CC269F">
        <w:rPr>
          <w:rFonts w:hint="eastAsia"/>
        </w:rPr>
        <w:t>１</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5375ABF9" w:rsidR="0008598B" w:rsidRDefault="008518EE" w:rsidP="00A602C4">
      <w:pPr>
        <w:ind w:left="420" w:hangingChars="200" w:hanging="420"/>
      </w:pPr>
      <w:r>
        <w:rPr>
          <w:rFonts w:hint="eastAsia"/>
        </w:rPr>
        <w:t>（３）</w:t>
      </w:r>
      <w:r w:rsidR="00A678D9">
        <w:rPr>
          <w:rFonts w:hint="eastAsia"/>
        </w:rPr>
        <w:t>令和</w:t>
      </w:r>
      <w:r w:rsidR="00B40D3E">
        <w:rPr>
          <w:rFonts w:hint="eastAsia"/>
        </w:rPr>
        <w:t>4</w:t>
      </w:r>
      <w:r w:rsidRPr="00EF3D7F">
        <w:rPr>
          <w:rFonts w:hint="eastAsia"/>
        </w:rPr>
        <w:t>年度</w:t>
      </w:r>
      <w:r>
        <w:rPr>
          <w:rFonts w:hint="eastAsia"/>
        </w:rPr>
        <w:t>高知県建設工事競争入札参加資格決定通知書</w:t>
      </w:r>
      <w:r w:rsidR="00A602C4">
        <w:rPr>
          <w:rFonts w:hint="eastAsia"/>
        </w:rPr>
        <w:t>、又は国土交通省建設工事競争入札参加資格決定通知書</w:t>
      </w:r>
      <w:r>
        <w:rPr>
          <w:rFonts w:hint="eastAsia"/>
        </w:rPr>
        <w:t>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2AE68FCE" w:rsidR="0051411D" w:rsidRDefault="0051411D">
            <w:r>
              <w:rPr>
                <w:rFonts w:hint="eastAsia"/>
              </w:rPr>
              <w:t>高知競馬場</w:t>
            </w:r>
            <w:r w:rsidR="00CC269F">
              <w:rPr>
                <w:rFonts w:hint="eastAsia"/>
              </w:rPr>
              <w:t>本馬場内柵等改修工事</w:t>
            </w:r>
          </w:p>
          <w:p w14:paraId="255BFBF7" w14:textId="51D5ED05" w:rsidR="0008598B" w:rsidRDefault="008518EE">
            <w:r>
              <w:rPr>
                <w:rFonts w:hint="eastAsia"/>
              </w:rPr>
              <w:t>（</w:t>
            </w:r>
            <w:r w:rsidR="00CC269F">
              <w:rPr>
                <w:rFonts w:hint="eastAsia"/>
              </w:rPr>
              <w:t>土</w:t>
            </w:r>
            <w:r w:rsidR="0051411D">
              <w:rPr>
                <w:rFonts w:hint="eastAsia"/>
              </w:rPr>
              <w:t>競</w:t>
            </w:r>
            <w:r>
              <w:rPr>
                <w:rFonts w:hint="eastAsia"/>
              </w:rPr>
              <w:t>第</w:t>
            </w:r>
            <w:r w:rsidR="00CF7A3A">
              <w:rPr>
                <w:rFonts w:hint="eastAsia"/>
              </w:rPr>
              <w:t>４－１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57AA23B2" w:rsidR="0051411D" w:rsidRDefault="0051411D">
            <w:r>
              <w:rPr>
                <w:rFonts w:hint="eastAsia"/>
              </w:rPr>
              <w:t>高知競馬場</w:t>
            </w:r>
            <w:r w:rsidR="00CC269F">
              <w:rPr>
                <w:rFonts w:hint="eastAsia"/>
              </w:rPr>
              <w:t>本馬場内柵等改修工事</w:t>
            </w:r>
          </w:p>
          <w:p w14:paraId="734E3029" w14:textId="5752002F" w:rsidR="0008598B" w:rsidRDefault="0051411D">
            <w:r>
              <w:rPr>
                <w:rFonts w:hint="eastAsia"/>
              </w:rPr>
              <w:t>（</w:t>
            </w:r>
            <w:r w:rsidR="00CC269F">
              <w:rPr>
                <w:rFonts w:hint="eastAsia"/>
              </w:rPr>
              <w:t>土</w:t>
            </w:r>
            <w:r>
              <w:rPr>
                <w:rFonts w:hint="eastAsia"/>
              </w:rPr>
              <w:t>競</w:t>
            </w:r>
            <w:r w:rsidR="008518EE">
              <w:rPr>
                <w:rFonts w:hint="eastAsia"/>
              </w:rPr>
              <w:t>第</w:t>
            </w:r>
            <w:r w:rsidR="00CF7A3A">
              <w:rPr>
                <w:rFonts w:hint="eastAsia"/>
              </w:rPr>
              <w:t>４－１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430AE98E" w:rsidR="0008598B" w:rsidRDefault="0051411D">
      <w:pPr>
        <w:pStyle w:val="a9"/>
        <w:rPr>
          <w:sz w:val="24"/>
        </w:rPr>
      </w:pPr>
      <w:r>
        <w:rPr>
          <w:rFonts w:hint="eastAsia"/>
          <w:sz w:val="24"/>
        </w:rPr>
        <w:t>高知競馬場</w:t>
      </w:r>
      <w:r w:rsidR="00CC269F">
        <w:rPr>
          <w:rFonts w:hint="eastAsia"/>
          <w:sz w:val="24"/>
        </w:rPr>
        <w:t>本馬場内柵等改修工事</w:t>
      </w:r>
    </w:p>
    <w:p w14:paraId="783C3220" w14:textId="2A52C78A" w:rsidR="0008598B" w:rsidRDefault="008518EE">
      <w:pPr>
        <w:pStyle w:val="a9"/>
        <w:rPr>
          <w:spacing w:val="0"/>
          <w:sz w:val="24"/>
        </w:rPr>
      </w:pPr>
      <w:r>
        <w:rPr>
          <w:rFonts w:hint="eastAsia"/>
          <w:sz w:val="24"/>
        </w:rPr>
        <w:t>（</w:t>
      </w:r>
      <w:r w:rsidR="00CC269F">
        <w:rPr>
          <w:rFonts w:hint="eastAsia"/>
          <w:sz w:val="24"/>
        </w:rPr>
        <w:t>土</w:t>
      </w:r>
      <w:r w:rsidR="0051411D">
        <w:rPr>
          <w:rFonts w:hint="eastAsia"/>
          <w:sz w:val="24"/>
        </w:rPr>
        <w:t>競</w:t>
      </w:r>
      <w:r>
        <w:rPr>
          <w:rFonts w:hint="eastAsia"/>
          <w:sz w:val="24"/>
        </w:rPr>
        <w:t>第</w:t>
      </w:r>
      <w:r w:rsidR="00CF7A3A">
        <w:rPr>
          <w:rFonts w:hint="eastAsia"/>
          <w:sz w:val="24"/>
        </w:rPr>
        <w:t>４－１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CC269F" w14:paraId="4508F674" w14:textId="77777777">
        <w:trPr>
          <w:cantSplit/>
          <w:trHeight w:val="567"/>
        </w:trPr>
        <w:tc>
          <w:tcPr>
            <w:tcW w:w="4667" w:type="dxa"/>
            <w:tcBorders>
              <w:top w:val="single" w:sz="4" w:space="0" w:color="auto"/>
              <w:bottom w:val="single" w:sz="4" w:space="0" w:color="auto"/>
            </w:tcBorders>
            <w:vAlign w:val="center"/>
          </w:tcPr>
          <w:p w14:paraId="5727D64E" w14:textId="4B0D9772" w:rsidR="00CC269F" w:rsidRDefault="00CC269F">
            <w:pPr>
              <w:autoSpaceDE w:val="0"/>
              <w:autoSpaceDN w:val="0"/>
            </w:pPr>
            <w:r>
              <w:rPr>
                <w:rFonts w:hint="eastAsia"/>
              </w:rPr>
              <w:t>若手技術者・女性技術者の育成の状況</w:t>
            </w:r>
          </w:p>
        </w:tc>
        <w:tc>
          <w:tcPr>
            <w:tcW w:w="523" w:type="dxa"/>
            <w:tcBorders>
              <w:top w:val="single" w:sz="4" w:space="0" w:color="auto"/>
              <w:bottom w:val="single" w:sz="4" w:space="0" w:color="auto"/>
            </w:tcBorders>
            <w:vAlign w:val="center"/>
          </w:tcPr>
          <w:p w14:paraId="2E5565A0" w14:textId="6975B040" w:rsidR="00CC269F" w:rsidRDefault="00CC269F">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1D286532" w14:textId="6941EFF5" w:rsidR="00CC269F" w:rsidRDefault="00CC269F">
            <w:pPr>
              <w:widowControl/>
              <w:jc w:val="left"/>
            </w:pPr>
            <w:r>
              <w:rPr>
                <w:rFonts w:hint="eastAsia"/>
              </w:rPr>
              <w:t>無</w:t>
            </w:r>
          </w:p>
        </w:tc>
        <w:tc>
          <w:tcPr>
            <w:tcW w:w="2332" w:type="dxa"/>
            <w:tcBorders>
              <w:top w:val="single" w:sz="4" w:space="0" w:color="auto"/>
              <w:bottom w:val="single" w:sz="4" w:space="0" w:color="auto"/>
            </w:tcBorders>
            <w:vAlign w:val="center"/>
          </w:tcPr>
          <w:p w14:paraId="7CEE57F8" w14:textId="77777777" w:rsidR="00517E0D" w:rsidRDefault="00517E0D" w:rsidP="00517E0D">
            <w:pPr>
              <w:autoSpaceDE w:val="0"/>
              <w:autoSpaceDN w:val="0"/>
              <w:jc w:val="center"/>
              <w:rPr>
                <w:kern w:val="0"/>
                <w:sz w:val="20"/>
              </w:rPr>
            </w:pPr>
            <w:r>
              <w:rPr>
                <w:rFonts w:hint="eastAsia"/>
                <w:kern w:val="0"/>
                <w:sz w:val="20"/>
              </w:rPr>
              <w:t>41歳未満（女性）</w:t>
            </w:r>
          </w:p>
          <w:p w14:paraId="31BF003D" w14:textId="5EB1C3CC" w:rsidR="00CC269F" w:rsidRDefault="00517E0D" w:rsidP="00517E0D">
            <w:pPr>
              <w:pStyle w:val="a9"/>
              <w:widowControl/>
              <w:autoSpaceDE w:val="0"/>
              <w:autoSpaceDN w:val="0"/>
              <w:rPr>
                <w:sz w:val="20"/>
              </w:rPr>
            </w:pPr>
            <w:r>
              <w:rPr>
                <w:rFonts w:hint="eastAsia"/>
                <w:kern w:val="0"/>
                <w:sz w:val="20"/>
              </w:rPr>
              <w:t>現場代理人</w:t>
            </w:r>
          </w:p>
        </w:tc>
        <w:tc>
          <w:tcPr>
            <w:tcW w:w="1076" w:type="dxa"/>
            <w:tcBorders>
              <w:top w:val="single" w:sz="4" w:space="0" w:color="auto"/>
            </w:tcBorders>
            <w:vAlign w:val="center"/>
          </w:tcPr>
          <w:p w14:paraId="0778EC2C" w14:textId="77777777" w:rsidR="00CC269F" w:rsidRDefault="00CC269F">
            <w:pPr>
              <w:autoSpaceDE w:val="0"/>
              <w:autoSpaceDN w:val="0"/>
              <w:jc w:val="right"/>
            </w:pP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00E8A02D" w14:textId="0661C0AE" w:rsidR="0008598B" w:rsidRDefault="008518EE" w:rsidP="00EC4399">
      <w:pPr>
        <w:autoSpaceDE w:val="0"/>
        <w:autoSpaceDN w:val="0"/>
        <w:snapToGrid w:val="0"/>
        <w:spacing w:beforeLines="20" w:before="58" w:afterLines="20" w:after="58"/>
        <w:ind w:leftChars="200" w:left="600" w:rightChars="50" w:right="105" w:hangingChars="100" w:hanging="180"/>
        <w:rPr>
          <w:snapToGrid w:val="0"/>
          <w:sz w:val="18"/>
        </w:rPr>
        <w:sectPr w:rsidR="0008598B">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41CC7D72" w14:textId="77777777" w:rsidR="002E255A" w:rsidRDefault="002E255A" w:rsidP="002E255A">
      <w:pPr>
        <w:spacing w:line="480" w:lineRule="auto"/>
        <w:jc w:val="right"/>
        <w:rPr>
          <w:sz w:val="24"/>
          <w:szCs w:val="24"/>
        </w:rPr>
      </w:pPr>
      <w:r w:rsidRPr="00EA6AEC">
        <w:rPr>
          <w:rFonts w:hint="eastAsia"/>
          <w:sz w:val="24"/>
          <w:szCs w:val="24"/>
        </w:rPr>
        <w:lastRenderedPageBreak/>
        <w:t>令和</w:t>
      </w:r>
      <w:r>
        <w:rPr>
          <w:rFonts w:hint="eastAsia"/>
          <w:sz w:val="24"/>
          <w:szCs w:val="24"/>
        </w:rPr>
        <w:t xml:space="preserve">　</w:t>
      </w:r>
      <w:r w:rsidRPr="00EA6AEC">
        <w:rPr>
          <w:rFonts w:hint="eastAsia"/>
          <w:sz w:val="24"/>
          <w:szCs w:val="24"/>
        </w:rPr>
        <w:t>年</w:t>
      </w:r>
      <w:r>
        <w:rPr>
          <w:rFonts w:hint="eastAsia"/>
          <w:sz w:val="24"/>
          <w:szCs w:val="24"/>
        </w:rPr>
        <w:t xml:space="preserve">　</w:t>
      </w:r>
      <w:r w:rsidRPr="00EA6AEC">
        <w:rPr>
          <w:rFonts w:hint="eastAsia"/>
          <w:sz w:val="24"/>
          <w:szCs w:val="24"/>
        </w:rPr>
        <w:t>月</w:t>
      </w:r>
      <w:r>
        <w:rPr>
          <w:rFonts w:hint="eastAsia"/>
          <w:sz w:val="24"/>
          <w:szCs w:val="24"/>
        </w:rPr>
        <w:t xml:space="preserve">　</w:t>
      </w:r>
      <w:r w:rsidRPr="00EA6AEC">
        <w:rPr>
          <w:rFonts w:hint="eastAsia"/>
          <w:sz w:val="24"/>
          <w:szCs w:val="24"/>
        </w:rPr>
        <w:t>日</w:t>
      </w:r>
    </w:p>
    <w:p w14:paraId="5CF5442C" w14:textId="77777777" w:rsidR="002E255A" w:rsidRPr="00EA6AEC" w:rsidRDefault="002E255A" w:rsidP="002E255A">
      <w:pPr>
        <w:spacing w:line="480" w:lineRule="auto"/>
        <w:jc w:val="right"/>
        <w:rPr>
          <w:sz w:val="24"/>
          <w:szCs w:val="24"/>
        </w:rPr>
      </w:pPr>
    </w:p>
    <w:p w14:paraId="484529F2" w14:textId="77777777" w:rsidR="002E255A" w:rsidRDefault="002E255A" w:rsidP="002E255A">
      <w:pPr>
        <w:spacing w:line="480" w:lineRule="auto"/>
        <w:rPr>
          <w:sz w:val="24"/>
          <w:szCs w:val="24"/>
        </w:rPr>
      </w:pPr>
      <w:r w:rsidRPr="00EA6AEC">
        <w:rPr>
          <w:rFonts w:hint="eastAsia"/>
          <w:sz w:val="24"/>
          <w:szCs w:val="24"/>
        </w:rPr>
        <w:t xml:space="preserve">高知県競馬組合　管理者　</w:t>
      </w:r>
      <w:r>
        <w:rPr>
          <w:rFonts w:hint="eastAsia"/>
          <w:sz w:val="24"/>
          <w:szCs w:val="24"/>
        </w:rPr>
        <w:t>伊藤義彦</w:t>
      </w:r>
      <w:r w:rsidRPr="00EA6AEC">
        <w:rPr>
          <w:rFonts w:hint="eastAsia"/>
          <w:sz w:val="24"/>
          <w:szCs w:val="24"/>
        </w:rPr>
        <w:t xml:space="preserve">　様</w:t>
      </w:r>
    </w:p>
    <w:p w14:paraId="2066FA37" w14:textId="77777777" w:rsidR="002E255A" w:rsidRDefault="002E255A" w:rsidP="002E255A">
      <w:pPr>
        <w:spacing w:line="480" w:lineRule="auto"/>
        <w:ind w:rightChars="419" w:right="880"/>
        <w:rPr>
          <w:sz w:val="24"/>
          <w:szCs w:val="24"/>
        </w:rPr>
      </w:pPr>
    </w:p>
    <w:p w14:paraId="2999C688" w14:textId="77777777" w:rsidR="002E255A" w:rsidRPr="00EA6AEC" w:rsidRDefault="002E255A" w:rsidP="002E255A">
      <w:pPr>
        <w:spacing w:line="480" w:lineRule="auto"/>
        <w:ind w:left="2520" w:rightChars="419" w:right="880" w:firstLine="840"/>
        <w:rPr>
          <w:sz w:val="24"/>
          <w:szCs w:val="24"/>
        </w:rPr>
      </w:pPr>
      <w:r w:rsidRPr="00EA6AEC">
        <w:rPr>
          <w:rFonts w:hint="eastAsia"/>
          <w:sz w:val="24"/>
          <w:szCs w:val="24"/>
        </w:rPr>
        <w:t xml:space="preserve">委任者　</w:t>
      </w:r>
      <w:r>
        <w:rPr>
          <w:rFonts w:hint="eastAsia"/>
          <w:sz w:val="24"/>
          <w:szCs w:val="24"/>
        </w:rPr>
        <w:t xml:space="preserve"> </w:t>
      </w:r>
      <w:r w:rsidRPr="00EA6AEC">
        <w:rPr>
          <w:rFonts w:hint="eastAsia"/>
          <w:sz w:val="24"/>
          <w:szCs w:val="24"/>
        </w:rPr>
        <w:t>住所</w:t>
      </w:r>
    </w:p>
    <w:p w14:paraId="0B620BE0" w14:textId="77777777" w:rsidR="002E255A" w:rsidRPr="00EA6AEC" w:rsidRDefault="002E255A" w:rsidP="002E255A">
      <w:pPr>
        <w:spacing w:line="480" w:lineRule="auto"/>
        <w:ind w:left="4200" w:rightChars="419" w:right="880" w:firstLineChars="100" w:firstLine="240"/>
        <w:rPr>
          <w:sz w:val="24"/>
          <w:szCs w:val="24"/>
        </w:rPr>
      </w:pPr>
      <w:r w:rsidRPr="00EA6AEC">
        <w:rPr>
          <w:rFonts w:hint="eastAsia"/>
          <w:sz w:val="24"/>
          <w:szCs w:val="24"/>
        </w:rPr>
        <w:t xml:space="preserve">氏名　　　　　　　</w:t>
      </w:r>
      <w:r>
        <w:rPr>
          <w:rFonts w:hint="eastAsia"/>
          <w:sz w:val="24"/>
          <w:szCs w:val="24"/>
        </w:rPr>
        <w:t xml:space="preserve">　　　</w:t>
      </w:r>
      <w:r w:rsidRPr="00EA6AEC">
        <w:rPr>
          <w:rFonts w:hint="eastAsia"/>
          <w:sz w:val="24"/>
          <w:szCs w:val="24"/>
        </w:rPr>
        <w:t>㊞</w:t>
      </w:r>
    </w:p>
    <w:p w14:paraId="4B6E5A41" w14:textId="77777777" w:rsidR="002E255A" w:rsidRPr="00EA6AEC" w:rsidRDefault="002E255A" w:rsidP="002E255A">
      <w:pPr>
        <w:spacing w:line="480" w:lineRule="auto"/>
        <w:jc w:val="center"/>
        <w:rPr>
          <w:spacing w:val="360"/>
          <w:kern w:val="0"/>
          <w:sz w:val="48"/>
          <w:szCs w:val="48"/>
        </w:rPr>
      </w:pPr>
    </w:p>
    <w:p w14:paraId="63894D32" w14:textId="77777777" w:rsidR="002E255A" w:rsidRPr="00EA6AEC" w:rsidRDefault="002E255A" w:rsidP="002E255A">
      <w:pPr>
        <w:spacing w:line="480" w:lineRule="auto"/>
        <w:jc w:val="center"/>
        <w:rPr>
          <w:sz w:val="48"/>
          <w:szCs w:val="48"/>
        </w:rPr>
      </w:pPr>
      <w:r w:rsidRPr="002E255A">
        <w:rPr>
          <w:rFonts w:hint="eastAsia"/>
          <w:spacing w:val="360"/>
          <w:kern w:val="0"/>
          <w:sz w:val="48"/>
          <w:szCs w:val="48"/>
          <w:fitText w:val="2880" w:id="-1512794879"/>
        </w:rPr>
        <w:t>委任</w:t>
      </w:r>
      <w:r w:rsidRPr="002E255A">
        <w:rPr>
          <w:rFonts w:hint="eastAsia"/>
          <w:kern w:val="0"/>
          <w:sz w:val="48"/>
          <w:szCs w:val="48"/>
          <w:fitText w:val="2880" w:id="-1512794879"/>
        </w:rPr>
        <w:t>状</w:t>
      </w:r>
    </w:p>
    <w:p w14:paraId="25637259" w14:textId="77777777" w:rsidR="002E255A" w:rsidRPr="00EA6AEC" w:rsidRDefault="002E255A" w:rsidP="002E255A">
      <w:pPr>
        <w:spacing w:line="480" w:lineRule="auto"/>
        <w:rPr>
          <w:sz w:val="22"/>
        </w:rPr>
      </w:pPr>
    </w:p>
    <w:p w14:paraId="73268B7B" w14:textId="77777777" w:rsidR="002E255A" w:rsidRPr="00EA6AEC" w:rsidRDefault="002E255A" w:rsidP="002E255A">
      <w:pPr>
        <w:spacing w:line="480" w:lineRule="auto"/>
        <w:ind w:firstLineChars="100" w:firstLine="240"/>
        <w:rPr>
          <w:sz w:val="24"/>
          <w:szCs w:val="24"/>
        </w:rPr>
      </w:pPr>
      <w:r w:rsidRPr="00EA6AEC">
        <w:rPr>
          <w:rFonts w:hint="eastAsia"/>
          <w:sz w:val="24"/>
          <w:szCs w:val="24"/>
        </w:rPr>
        <w:t>下記の者を代理人とし、令和</w:t>
      </w:r>
      <w:r>
        <w:rPr>
          <w:rFonts w:hint="eastAsia"/>
          <w:sz w:val="24"/>
          <w:szCs w:val="24"/>
        </w:rPr>
        <w:t xml:space="preserve">　</w:t>
      </w:r>
      <w:r w:rsidRPr="00EA6AEC">
        <w:rPr>
          <w:rFonts w:hint="eastAsia"/>
          <w:sz w:val="24"/>
          <w:szCs w:val="24"/>
        </w:rPr>
        <w:t>年</w:t>
      </w:r>
      <w:r>
        <w:rPr>
          <w:rFonts w:hint="eastAsia"/>
          <w:sz w:val="24"/>
          <w:szCs w:val="24"/>
        </w:rPr>
        <w:t xml:space="preserve">　</w:t>
      </w:r>
      <w:r w:rsidRPr="00EA6AEC">
        <w:rPr>
          <w:rFonts w:hint="eastAsia"/>
          <w:sz w:val="24"/>
          <w:szCs w:val="24"/>
        </w:rPr>
        <w:t>月</w:t>
      </w:r>
      <w:r>
        <w:rPr>
          <w:rFonts w:hint="eastAsia"/>
          <w:sz w:val="24"/>
          <w:szCs w:val="24"/>
        </w:rPr>
        <w:t xml:space="preserve">　</w:t>
      </w:r>
      <w:r w:rsidRPr="00EA6AEC">
        <w:rPr>
          <w:rFonts w:hint="eastAsia"/>
          <w:sz w:val="24"/>
          <w:szCs w:val="24"/>
        </w:rPr>
        <w:t>日に執行される</w:t>
      </w:r>
      <w:r>
        <w:rPr>
          <w:rFonts w:hint="eastAsia"/>
          <w:sz w:val="24"/>
          <w:szCs w:val="24"/>
        </w:rPr>
        <w:t xml:space="preserve">　　　</w:t>
      </w:r>
      <w:r w:rsidRPr="00EA6AEC">
        <w:rPr>
          <w:rFonts w:hint="eastAsia"/>
          <w:sz w:val="24"/>
          <w:szCs w:val="24"/>
        </w:rPr>
        <w:t>工事</w:t>
      </w:r>
      <w:r>
        <w:rPr>
          <w:rFonts w:hint="eastAsia"/>
          <w:sz w:val="24"/>
          <w:szCs w:val="24"/>
        </w:rPr>
        <w:t>（　　）</w:t>
      </w:r>
      <w:r w:rsidRPr="00EA6AEC">
        <w:rPr>
          <w:rFonts w:hint="eastAsia"/>
          <w:sz w:val="24"/>
          <w:szCs w:val="24"/>
        </w:rPr>
        <w:t>の</w:t>
      </w:r>
      <w:r>
        <w:rPr>
          <w:rFonts w:hint="eastAsia"/>
          <w:sz w:val="24"/>
          <w:szCs w:val="24"/>
        </w:rPr>
        <w:t>一般競争</w:t>
      </w:r>
      <w:r w:rsidRPr="00EA6AEC">
        <w:rPr>
          <w:rFonts w:hint="eastAsia"/>
          <w:sz w:val="24"/>
          <w:szCs w:val="24"/>
        </w:rPr>
        <w:t>入札に関する一切の権限を委任します。</w:t>
      </w:r>
    </w:p>
    <w:p w14:paraId="28C1F501" w14:textId="77777777" w:rsidR="002E255A" w:rsidRPr="00EA6AEC" w:rsidRDefault="002E255A" w:rsidP="002E255A">
      <w:pPr>
        <w:spacing w:line="480" w:lineRule="auto"/>
        <w:rPr>
          <w:sz w:val="24"/>
          <w:szCs w:val="24"/>
        </w:rPr>
      </w:pPr>
    </w:p>
    <w:p w14:paraId="33E10300" w14:textId="77777777" w:rsidR="002E255A" w:rsidRPr="00EA6AEC" w:rsidRDefault="002E255A" w:rsidP="002E255A">
      <w:pPr>
        <w:spacing w:line="480" w:lineRule="auto"/>
        <w:jc w:val="center"/>
        <w:rPr>
          <w:sz w:val="24"/>
          <w:szCs w:val="24"/>
        </w:rPr>
      </w:pPr>
      <w:r w:rsidRPr="00EA6AEC">
        <w:rPr>
          <w:rFonts w:hint="eastAsia"/>
          <w:sz w:val="24"/>
          <w:szCs w:val="24"/>
        </w:rPr>
        <w:t>記</w:t>
      </w:r>
    </w:p>
    <w:p w14:paraId="5A3CF675" w14:textId="77777777" w:rsidR="002E255A" w:rsidRPr="00EA6AEC" w:rsidRDefault="002E255A" w:rsidP="002E255A">
      <w:pPr>
        <w:spacing w:line="480" w:lineRule="auto"/>
        <w:rPr>
          <w:sz w:val="24"/>
          <w:szCs w:val="24"/>
        </w:rPr>
      </w:pPr>
    </w:p>
    <w:p w14:paraId="6FC7D013" w14:textId="77777777" w:rsidR="002E255A" w:rsidRPr="00EA6AEC" w:rsidRDefault="002E255A" w:rsidP="002E255A">
      <w:pPr>
        <w:spacing w:line="480" w:lineRule="auto"/>
        <w:ind w:leftChars="1600" w:left="3360" w:firstLineChars="100" w:firstLine="240"/>
        <w:rPr>
          <w:sz w:val="24"/>
          <w:szCs w:val="24"/>
        </w:rPr>
      </w:pPr>
      <w:r w:rsidRPr="00EA6AEC">
        <w:rPr>
          <w:rFonts w:hint="eastAsia"/>
          <w:sz w:val="24"/>
          <w:szCs w:val="24"/>
        </w:rPr>
        <w:t>代理人　住所</w:t>
      </w:r>
    </w:p>
    <w:p w14:paraId="5F86667B" w14:textId="77777777" w:rsidR="002E255A" w:rsidRPr="00EA6AEC" w:rsidRDefault="002E255A" w:rsidP="002E255A">
      <w:pPr>
        <w:spacing w:line="480" w:lineRule="auto"/>
        <w:ind w:leftChars="1600" w:left="3360" w:firstLineChars="100" w:firstLine="240"/>
        <w:rPr>
          <w:sz w:val="24"/>
          <w:szCs w:val="24"/>
        </w:rPr>
      </w:pPr>
      <w:r w:rsidRPr="00EA6AEC">
        <w:rPr>
          <w:rFonts w:hint="eastAsia"/>
          <w:sz w:val="24"/>
          <w:szCs w:val="24"/>
        </w:rPr>
        <w:t xml:space="preserve">　　　　氏名　　　　　　　　　　㊞</w:t>
      </w:r>
    </w:p>
    <w:p w14:paraId="589B93E9" w14:textId="1C5DD96F" w:rsidR="00E64286" w:rsidRDefault="00E64286" w:rsidP="00EC4399"/>
    <w:p w14:paraId="576B34FD" w14:textId="46DCBA8E" w:rsidR="002E255A" w:rsidRDefault="002E255A" w:rsidP="00EC4399"/>
    <w:p w14:paraId="1CEDC1F7" w14:textId="6836D52E" w:rsidR="002E255A" w:rsidRDefault="002E255A" w:rsidP="00EC4399"/>
    <w:p w14:paraId="1A9D253F" w14:textId="702CB3A7" w:rsidR="002E255A" w:rsidRDefault="002E255A" w:rsidP="00EC4399">
      <w:r>
        <w:br w:type="page"/>
      </w:r>
    </w:p>
    <w:p w14:paraId="190080DF" w14:textId="77777777" w:rsidR="002E255A" w:rsidRPr="002E255A" w:rsidRDefault="002E255A" w:rsidP="002E255A">
      <w:pPr>
        <w:rPr>
          <w:rFonts w:ascii="Century" w:eastAsia="ＭＳ ゴシック" w:hAnsi="Century"/>
        </w:rPr>
      </w:pPr>
      <w:r w:rsidRPr="002E255A">
        <w:rPr>
          <w:rFonts w:ascii="Century" w:eastAsia="ＭＳ ゴシック" w:hAnsi="Century" w:hint="eastAsia"/>
        </w:rPr>
        <w:lastRenderedPageBreak/>
        <w:t>別　記</w:t>
      </w:r>
    </w:p>
    <w:p w14:paraId="435CB783" w14:textId="77777777" w:rsidR="002E255A" w:rsidRPr="002E255A" w:rsidRDefault="002E255A" w:rsidP="002E255A">
      <w:pPr>
        <w:rPr>
          <w:rFonts w:ascii="Century" w:eastAsia="ＭＳ ゴシック" w:hAnsi="Century"/>
        </w:rPr>
      </w:pPr>
      <w:r w:rsidRPr="002E255A">
        <w:rPr>
          <w:rFonts w:ascii="Century" w:eastAsia="ＭＳ ゴシック" w:hAnsi="Century" w:hint="eastAsia"/>
        </w:rPr>
        <w:t>第１号様式（第５条関係）</w:t>
      </w:r>
    </w:p>
    <w:p w14:paraId="56F907E3" w14:textId="77777777" w:rsidR="002E255A" w:rsidRPr="002E255A" w:rsidRDefault="002E255A" w:rsidP="002E255A">
      <w:pPr>
        <w:rPr>
          <w:rFonts w:ascii="Century" w:hAnsi="Century"/>
        </w:rPr>
      </w:pPr>
    </w:p>
    <w:p w14:paraId="2AB06D80" w14:textId="77777777" w:rsidR="002E255A" w:rsidRPr="002E255A" w:rsidRDefault="002E255A" w:rsidP="002E255A">
      <w:pPr>
        <w:jc w:val="right"/>
        <w:rPr>
          <w:rFonts w:ascii="Century" w:hAnsi="Century"/>
        </w:rPr>
      </w:pPr>
      <w:r w:rsidRPr="002E255A">
        <w:rPr>
          <w:rFonts w:ascii="Century" w:hAnsi="Century" w:hint="eastAsia"/>
        </w:rPr>
        <w:t>令和　　年　　月　　日</w:t>
      </w:r>
    </w:p>
    <w:p w14:paraId="29DFC57B" w14:textId="77777777" w:rsidR="002E255A" w:rsidRPr="002E255A" w:rsidRDefault="002E255A" w:rsidP="002E255A">
      <w:pPr>
        <w:rPr>
          <w:rFonts w:ascii="Century" w:hAnsi="Century"/>
        </w:rPr>
      </w:pPr>
      <w:r w:rsidRPr="002E255A">
        <w:rPr>
          <w:rFonts w:ascii="Century" w:hAnsi="Century" w:hint="eastAsia"/>
        </w:rPr>
        <w:t xml:space="preserve">　高知県競馬組合</w:t>
      </w:r>
    </w:p>
    <w:p w14:paraId="08A7C60C" w14:textId="77777777" w:rsidR="002E255A" w:rsidRPr="002E255A" w:rsidRDefault="002E255A" w:rsidP="002E255A">
      <w:pPr>
        <w:ind w:firstLineChars="200" w:firstLine="420"/>
        <w:rPr>
          <w:rFonts w:ascii="Century" w:hAnsi="Century"/>
        </w:rPr>
      </w:pPr>
      <w:r w:rsidRPr="002E255A">
        <w:rPr>
          <w:rFonts w:ascii="Century" w:hAnsi="Century" w:hint="eastAsia"/>
        </w:rPr>
        <w:t>管理者　伊藤　義彦　様</w:t>
      </w:r>
    </w:p>
    <w:p w14:paraId="27655CFA" w14:textId="77777777" w:rsidR="002E255A" w:rsidRPr="002E255A" w:rsidRDefault="002E255A" w:rsidP="002E255A">
      <w:pPr>
        <w:rPr>
          <w:rFonts w:ascii="Century" w:hAnsi="Century"/>
        </w:rPr>
      </w:pPr>
    </w:p>
    <w:p w14:paraId="5B55B67F" w14:textId="77777777" w:rsidR="002E255A" w:rsidRPr="002E255A" w:rsidRDefault="002E255A" w:rsidP="002E255A">
      <w:pPr>
        <w:rPr>
          <w:rFonts w:ascii="Century" w:hAnsi="Century"/>
        </w:rPr>
      </w:pPr>
    </w:p>
    <w:p w14:paraId="02471329" w14:textId="77777777" w:rsidR="002E255A" w:rsidRPr="002E255A" w:rsidRDefault="002E255A" w:rsidP="002E255A">
      <w:pPr>
        <w:ind w:firstLineChars="1970" w:firstLine="4137"/>
        <w:rPr>
          <w:rFonts w:ascii="Century" w:hAnsi="Century"/>
        </w:rPr>
      </w:pPr>
      <w:r w:rsidRPr="002E255A">
        <w:rPr>
          <w:rFonts w:ascii="Century" w:hAnsi="Century" w:hint="eastAsia"/>
        </w:rPr>
        <w:t>住　所</w:t>
      </w:r>
    </w:p>
    <w:p w14:paraId="7BB6CA62" w14:textId="77777777" w:rsidR="002E255A" w:rsidRPr="002E255A" w:rsidRDefault="002E255A" w:rsidP="002E255A">
      <w:pPr>
        <w:rPr>
          <w:rFonts w:ascii="Century" w:hAnsi="Century"/>
        </w:rPr>
      </w:pPr>
    </w:p>
    <w:p w14:paraId="2E7EFE2D" w14:textId="77777777" w:rsidR="002E255A" w:rsidRPr="002E255A" w:rsidRDefault="002E255A" w:rsidP="002E255A">
      <w:pPr>
        <w:ind w:firstLineChars="1970" w:firstLine="4137"/>
        <w:rPr>
          <w:rFonts w:ascii="Century" w:hAnsi="Century"/>
        </w:rPr>
      </w:pPr>
      <w:r w:rsidRPr="002E255A">
        <w:rPr>
          <w:rFonts w:ascii="Century" w:hAnsi="Century" w:hint="eastAsia"/>
        </w:rPr>
        <w:t>氏　名　　　　　　　　　　　　　　　印</w:t>
      </w:r>
    </w:p>
    <w:p w14:paraId="58E9D665" w14:textId="77777777" w:rsidR="002E255A" w:rsidRPr="002E255A" w:rsidRDefault="002E255A" w:rsidP="002E255A">
      <w:pPr>
        <w:rPr>
          <w:rFonts w:ascii="Century" w:hAnsi="Century"/>
        </w:rPr>
      </w:pPr>
    </w:p>
    <w:p w14:paraId="37B26BEF" w14:textId="77777777" w:rsidR="002E255A" w:rsidRPr="002E255A" w:rsidRDefault="002E255A" w:rsidP="002E255A">
      <w:pPr>
        <w:rPr>
          <w:rFonts w:ascii="Century" w:hAnsi="Century"/>
        </w:rPr>
      </w:pPr>
    </w:p>
    <w:p w14:paraId="52E37D73" w14:textId="77777777" w:rsidR="002E255A" w:rsidRPr="002E255A" w:rsidRDefault="002E255A" w:rsidP="002E255A">
      <w:pPr>
        <w:jc w:val="center"/>
        <w:rPr>
          <w:rFonts w:ascii="Century" w:hAnsi="Century"/>
          <w:sz w:val="36"/>
          <w:u w:val="dotted"/>
        </w:rPr>
      </w:pPr>
      <w:r w:rsidRPr="002E255A">
        <w:rPr>
          <w:rFonts w:ascii="Century" w:hAnsi="Century" w:hint="eastAsia"/>
          <w:sz w:val="36"/>
          <w:u w:val="dotted"/>
        </w:rPr>
        <w:t>入　　札　　書</w:t>
      </w:r>
    </w:p>
    <w:p w14:paraId="381EB92C" w14:textId="77777777" w:rsidR="002E255A" w:rsidRPr="002E255A" w:rsidRDefault="002E255A" w:rsidP="002E255A">
      <w:pPr>
        <w:rPr>
          <w:rFonts w:ascii="Century" w:hAnsi="Century"/>
          <w:u w:val="dotted"/>
        </w:rPr>
      </w:pPr>
    </w:p>
    <w:p w14:paraId="1A57B716" w14:textId="7DA3F4C6" w:rsidR="002E255A" w:rsidRPr="002E255A" w:rsidRDefault="002E255A" w:rsidP="002E255A">
      <w:pPr>
        <w:rPr>
          <w:rFonts w:ascii="Century" w:hAnsi="Century"/>
        </w:rPr>
      </w:pPr>
      <w:r w:rsidRPr="002E255A">
        <w:rPr>
          <w:rFonts w:ascii="Century" w:hAnsi="Century" w:hint="eastAsia"/>
        </w:rPr>
        <w:t xml:space="preserve">　入札の諸条件を承諾のうえ下記のとおり入札します。</w:t>
      </w:r>
    </w:p>
    <w:p w14:paraId="3217796C" w14:textId="77777777" w:rsidR="002E255A" w:rsidRPr="002E255A" w:rsidRDefault="002E255A" w:rsidP="002E255A">
      <w:pPr>
        <w:ind w:firstLineChars="3226" w:firstLine="6775"/>
        <w:rPr>
          <w:rFonts w:ascii="Century" w:hAnsi="Century"/>
        </w:rPr>
      </w:pPr>
      <w:r w:rsidRPr="002E255A">
        <w:rPr>
          <w:rFonts w:ascii="Century" w:hAnsi="Century" w:hint="eastAsia"/>
        </w:rPr>
        <w:t>（単位：円）</w:t>
      </w:r>
    </w:p>
    <w:p w14:paraId="4999E113" w14:textId="77777777" w:rsidR="002E255A" w:rsidRPr="002E255A" w:rsidRDefault="002E255A" w:rsidP="002E255A">
      <w:pPr>
        <w:rPr>
          <w:rFonts w:ascii="Century" w:hAnsi="Century"/>
        </w:rPr>
      </w:pPr>
    </w:p>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2"/>
        <w:gridCol w:w="693"/>
        <w:gridCol w:w="675"/>
        <w:gridCol w:w="690"/>
        <w:gridCol w:w="675"/>
        <w:gridCol w:w="675"/>
        <w:gridCol w:w="690"/>
        <w:gridCol w:w="675"/>
        <w:gridCol w:w="690"/>
        <w:gridCol w:w="675"/>
        <w:gridCol w:w="675"/>
        <w:gridCol w:w="675"/>
      </w:tblGrid>
      <w:tr w:rsidR="002E255A" w:rsidRPr="002E255A" w14:paraId="02C503F3" w14:textId="77777777" w:rsidTr="000F5EC0">
        <w:trPr>
          <w:cantSplit/>
          <w:trHeight w:val="978"/>
        </w:trPr>
        <w:tc>
          <w:tcPr>
            <w:tcW w:w="1362" w:type="dxa"/>
            <w:tcBorders>
              <w:right w:val="single" w:sz="4" w:space="0" w:color="auto"/>
            </w:tcBorders>
          </w:tcPr>
          <w:p w14:paraId="2F5C82A0" w14:textId="77777777" w:rsidR="002E255A" w:rsidRPr="002E255A" w:rsidRDefault="002E255A" w:rsidP="002E255A">
            <w:pPr>
              <w:rPr>
                <w:rFonts w:ascii="Century" w:hAnsi="Century"/>
              </w:rPr>
            </w:pPr>
          </w:p>
          <w:p w14:paraId="0B0BFD1C" w14:textId="77777777" w:rsidR="002E255A" w:rsidRPr="002E255A" w:rsidRDefault="002E255A" w:rsidP="002E255A">
            <w:pPr>
              <w:widowControl/>
              <w:jc w:val="center"/>
              <w:rPr>
                <w:rFonts w:ascii="Century" w:hAnsi="Century"/>
              </w:rPr>
            </w:pPr>
            <w:r w:rsidRPr="002E255A">
              <w:rPr>
                <w:rFonts w:ascii="Century" w:hAnsi="Century" w:hint="eastAsia"/>
              </w:rPr>
              <w:t>金　額</w:t>
            </w:r>
          </w:p>
          <w:p w14:paraId="65F9CB80" w14:textId="77777777" w:rsidR="002E255A" w:rsidRPr="002E255A" w:rsidRDefault="002E255A" w:rsidP="002E255A">
            <w:pPr>
              <w:rPr>
                <w:rFonts w:ascii="Century" w:hAnsi="Century"/>
              </w:rPr>
            </w:pPr>
          </w:p>
        </w:tc>
        <w:tc>
          <w:tcPr>
            <w:tcW w:w="693" w:type="dxa"/>
            <w:tcBorders>
              <w:left w:val="single" w:sz="4" w:space="0" w:color="auto"/>
              <w:right w:val="dotted" w:sz="4" w:space="0" w:color="auto"/>
            </w:tcBorders>
          </w:tcPr>
          <w:p w14:paraId="3B00CD69" w14:textId="77777777" w:rsidR="002E255A" w:rsidRPr="002E255A" w:rsidRDefault="002E255A" w:rsidP="002E255A">
            <w:pPr>
              <w:widowControl/>
              <w:jc w:val="left"/>
              <w:rPr>
                <w:rFonts w:ascii="Century" w:hAnsi="Century"/>
              </w:rPr>
            </w:pPr>
          </w:p>
          <w:p w14:paraId="28D4FBCE" w14:textId="77777777" w:rsidR="002E255A" w:rsidRPr="002E255A" w:rsidRDefault="002E255A" w:rsidP="002E255A">
            <w:pPr>
              <w:widowControl/>
              <w:jc w:val="left"/>
              <w:rPr>
                <w:rFonts w:ascii="Century" w:hAnsi="Century"/>
              </w:rPr>
            </w:pPr>
          </w:p>
          <w:p w14:paraId="0DCCCC54" w14:textId="77777777" w:rsidR="002E255A" w:rsidRPr="002E255A" w:rsidRDefault="002E255A" w:rsidP="002E255A">
            <w:pPr>
              <w:rPr>
                <w:rFonts w:ascii="Century" w:hAnsi="Century"/>
              </w:rPr>
            </w:pPr>
          </w:p>
        </w:tc>
        <w:tc>
          <w:tcPr>
            <w:tcW w:w="675" w:type="dxa"/>
            <w:tcBorders>
              <w:left w:val="dotted" w:sz="4" w:space="0" w:color="auto"/>
              <w:right w:val="dotted" w:sz="4" w:space="0" w:color="auto"/>
            </w:tcBorders>
          </w:tcPr>
          <w:p w14:paraId="04C778BA" w14:textId="77777777" w:rsidR="002E255A" w:rsidRPr="002E255A" w:rsidRDefault="002E255A" w:rsidP="002E255A">
            <w:pPr>
              <w:widowControl/>
              <w:jc w:val="left"/>
              <w:rPr>
                <w:rFonts w:ascii="Century" w:hAnsi="Century"/>
              </w:rPr>
            </w:pPr>
          </w:p>
          <w:p w14:paraId="736F329C" w14:textId="77777777" w:rsidR="002E255A" w:rsidRPr="002E255A" w:rsidRDefault="002E255A" w:rsidP="002E255A">
            <w:pPr>
              <w:widowControl/>
              <w:jc w:val="left"/>
              <w:rPr>
                <w:rFonts w:ascii="Century" w:hAnsi="Century"/>
              </w:rPr>
            </w:pPr>
          </w:p>
          <w:p w14:paraId="0BF58FF9" w14:textId="77777777" w:rsidR="002E255A" w:rsidRPr="002E255A" w:rsidRDefault="002E255A" w:rsidP="002E255A">
            <w:pPr>
              <w:rPr>
                <w:rFonts w:ascii="Century" w:hAnsi="Century"/>
              </w:rPr>
            </w:pPr>
          </w:p>
        </w:tc>
        <w:tc>
          <w:tcPr>
            <w:tcW w:w="690" w:type="dxa"/>
            <w:tcBorders>
              <w:right w:val="dotted" w:sz="4" w:space="0" w:color="auto"/>
            </w:tcBorders>
          </w:tcPr>
          <w:p w14:paraId="66A0FC53" w14:textId="77777777" w:rsidR="002E255A" w:rsidRPr="002E255A" w:rsidRDefault="002E255A" w:rsidP="002E255A">
            <w:pPr>
              <w:widowControl/>
              <w:jc w:val="left"/>
              <w:rPr>
                <w:rFonts w:ascii="Century" w:hAnsi="Century"/>
              </w:rPr>
            </w:pPr>
          </w:p>
          <w:p w14:paraId="48FCF72F" w14:textId="77777777" w:rsidR="002E255A" w:rsidRPr="002E255A" w:rsidRDefault="002E255A" w:rsidP="002E255A">
            <w:pPr>
              <w:widowControl/>
              <w:jc w:val="left"/>
              <w:rPr>
                <w:rFonts w:ascii="Century" w:hAnsi="Century"/>
              </w:rPr>
            </w:pPr>
          </w:p>
          <w:p w14:paraId="2BA3A9A8" w14:textId="77777777" w:rsidR="002E255A" w:rsidRPr="002E255A" w:rsidRDefault="002E255A" w:rsidP="002E255A">
            <w:pPr>
              <w:rPr>
                <w:rFonts w:ascii="Century" w:hAnsi="Century"/>
              </w:rPr>
            </w:pPr>
          </w:p>
        </w:tc>
        <w:tc>
          <w:tcPr>
            <w:tcW w:w="675" w:type="dxa"/>
            <w:tcBorders>
              <w:left w:val="dotted" w:sz="4" w:space="0" w:color="auto"/>
              <w:right w:val="dotted" w:sz="4" w:space="0" w:color="auto"/>
            </w:tcBorders>
          </w:tcPr>
          <w:p w14:paraId="40B054DE" w14:textId="77777777" w:rsidR="002E255A" w:rsidRPr="002E255A" w:rsidRDefault="002E255A" w:rsidP="002E255A">
            <w:pPr>
              <w:widowControl/>
              <w:jc w:val="left"/>
              <w:rPr>
                <w:rFonts w:ascii="Century" w:hAnsi="Century"/>
              </w:rPr>
            </w:pPr>
          </w:p>
          <w:p w14:paraId="47B4A363" w14:textId="77777777" w:rsidR="002E255A" w:rsidRPr="002E255A" w:rsidRDefault="002E255A" w:rsidP="002E255A">
            <w:pPr>
              <w:widowControl/>
              <w:jc w:val="left"/>
              <w:rPr>
                <w:rFonts w:ascii="Century" w:hAnsi="Century"/>
              </w:rPr>
            </w:pPr>
          </w:p>
          <w:p w14:paraId="77ECE587" w14:textId="77777777" w:rsidR="002E255A" w:rsidRPr="002E255A" w:rsidRDefault="002E255A" w:rsidP="002E255A">
            <w:pPr>
              <w:rPr>
                <w:rFonts w:ascii="Century" w:hAnsi="Century"/>
              </w:rPr>
            </w:pPr>
          </w:p>
        </w:tc>
        <w:tc>
          <w:tcPr>
            <w:tcW w:w="675" w:type="dxa"/>
            <w:tcBorders>
              <w:left w:val="dotted" w:sz="4" w:space="0" w:color="auto"/>
              <w:right w:val="dotted" w:sz="4" w:space="0" w:color="auto"/>
            </w:tcBorders>
          </w:tcPr>
          <w:p w14:paraId="562E60B5" w14:textId="77777777" w:rsidR="002E255A" w:rsidRPr="002E255A" w:rsidRDefault="002E255A" w:rsidP="002E255A">
            <w:pPr>
              <w:widowControl/>
              <w:jc w:val="left"/>
              <w:rPr>
                <w:rFonts w:ascii="Century" w:hAnsi="Century"/>
              </w:rPr>
            </w:pPr>
          </w:p>
          <w:p w14:paraId="4C40D28D" w14:textId="77777777" w:rsidR="002E255A" w:rsidRPr="002E255A" w:rsidRDefault="002E255A" w:rsidP="002E255A">
            <w:pPr>
              <w:widowControl/>
              <w:jc w:val="left"/>
              <w:rPr>
                <w:rFonts w:ascii="Century" w:hAnsi="Century"/>
              </w:rPr>
            </w:pPr>
          </w:p>
          <w:p w14:paraId="6DDA3A0B" w14:textId="77777777" w:rsidR="002E255A" w:rsidRPr="002E255A" w:rsidRDefault="002E255A" w:rsidP="002E255A">
            <w:pPr>
              <w:rPr>
                <w:rFonts w:ascii="Century" w:hAnsi="Century"/>
              </w:rPr>
            </w:pPr>
          </w:p>
        </w:tc>
        <w:tc>
          <w:tcPr>
            <w:tcW w:w="690" w:type="dxa"/>
            <w:tcBorders>
              <w:right w:val="dotted" w:sz="4" w:space="0" w:color="auto"/>
            </w:tcBorders>
          </w:tcPr>
          <w:p w14:paraId="67F1BB7E" w14:textId="77777777" w:rsidR="002E255A" w:rsidRPr="002E255A" w:rsidRDefault="002E255A" w:rsidP="002E255A">
            <w:pPr>
              <w:widowControl/>
              <w:jc w:val="left"/>
              <w:rPr>
                <w:rFonts w:ascii="Century" w:hAnsi="Century"/>
              </w:rPr>
            </w:pPr>
          </w:p>
          <w:p w14:paraId="3FB2C896" w14:textId="77777777" w:rsidR="002E255A" w:rsidRPr="002E255A" w:rsidRDefault="002E255A" w:rsidP="002E255A">
            <w:pPr>
              <w:widowControl/>
              <w:jc w:val="left"/>
              <w:rPr>
                <w:rFonts w:ascii="Century" w:hAnsi="Century"/>
              </w:rPr>
            </w:pPr>
          </w:p>
          <w:p w14:paraId="48C5E6FA" w14:textId="77777777" w:rsidR="002E255A" w:rsidRPr="002E255A" w:rsidRDefault="002E255A" w:rsidP="002E255A">
            <w:pPr>
              <w:rPr>
                <w:rFonts w:ascii="Century" w:hAnsi="Century"/>
              </w:rPr>
            </w:pPr>
          </w:p>
        </w:tc>
        <w:tc>
          <w:tcPr>
            <w:tcW w:w="675" w:type="dxa"/>
            <w:tcBorders>
              <w:left w:val="dotted" w:sz="4" w:space="0" w:color="auto"/>
              <w:right w:val="dotted" w:sz="4" w:space="0" w:color="auto"/>
            </w:tcBorders>
          </w:tcPr>
          <w:p w14:paraId="6B3ADF68" w14:textId="77777777" w:rsidR="002E255A" w:rsidRPr="002E255A" w:rsidRDefault="002E255A" w:rsidP="002E255A">
            <w:pPr>
              <w:widowControl/>
              <w:jc w:val="left"/>
              <w:rPr>
                <w:rFonts w:ascii="Century" w:hAnsi="Century"/>
              </w:rPr>
            </w:pPr>
          </w:p>
          <w:p w14:paraId="4C9989C6" w14:textId="77777777" w:rsidR="002E255A" w:rsidRPr="002E255A" w:rsidRDefault="002E255A" w:rsidP="002E255A">
            <w:pPr>
              <w:widowControl/>
              <w:jc w:val="left"/>
              <w:rPr>
                <w:rFonts w:ascii="Century" w:hAnsi="Century"/>
              </w:rPr>
            </w:pPr>
          </w:p>
          <w:p w14:paraId="39474779" w14:textId="77777777" w:rsidR="002E255A" w:rsidRPr="002E255A" w:rsidRDefault="002E255A" w:rsidP="002E255A">
            <w:pPr>
              <w:rPr>
                <w:rFonts w:ascii="Century" w:hAnsi="Century"/>
              </w:rPr>
            </w:pPr>
          </w:p>
        </w:tc>
        <w:tc>
          <w:tcPr>
            <w:tcW w:w="690" w:type="dxa"/>
            <w:tcBorders>
              <w:left w:val="dotted" w:sz="4" w:space="0" w:color="auto"/>
              <w:right w:val="dotted" w:sz="4" w:space="0" w:color="auto"/>
            </w:tcBorders>
          </w:tcPr>
          <w:p w14:paraId="7E8DBEED" w14:textId="77777777" w:rsidR="002E255A" w:rsidRPr="002E255A" w:rsidRDefault="002E255A" w:rsidP="002E255A">
            <w:pPr>
              <w:widowControl/>
              <w:jc w:val="left"/>
              <w:rPr>
                <w:rFonts w:ascii="Century" w:hAnsi="Century"/>
              </w:rPr>
            </w:pPr>
          </w:p>
          <w:p w14:paraId="1EE27F5D" w14:textId="77777777" w:rsidR="002E255A" w:rsidRPr="002E255A" w:rsidRDefault="002E255A" w:rsidP="002E255A">
            <w:pPr>
              <w:widowControl/>
              <w:jc w:val="left"/>
              <w:rPr>
                <w:rFonts w:ascii="Century" w:hAnsi="Century"/>
              </w:rPr>
            </w:pPr>
          </w:p>
          <w:p w14:paraId="723CD099" w14:textId="77777777" w:rsidR="002E255A" w:rsidRPr="002E255A" w:rsidRDefault="002E255A" w:rsidP="002E255A">
            <w:pPr>
              <w:rPr>
                <w:rFonts w:ascii="Century" w:hAnsi="Century"/>
              </w:rPr>
            </w:pPr>
          </w:p>
        </w:tc>
        <w:tc>
          <w:tcPr>
            <w:tcW w:w="675" w:type="dxa"/>
            <w:tcBorders>
              <w:right w:val="dotted" w:sz="4" w:space="0" w:color="auto"/>
            </w:tcBorders>
          </w:tcPr>
          <w:p w14:paraId="221B782B" w14:textId="77777777" w:rsidR="002E255A" w:rsidRPr="002E255A" w:rsidRDefault="002E255A" w:rsidP="002E255A">
            <w:pPr>
              <w:widowControl/>
              <w:jc w:val="left"/>
              <w:rPr>
                <w:rFonts w:ascii="Century" w:hAnsi="Century"/>
              </w:rPr>
            </w:pPr>
          </w:p>
          <w:p w14:paraId="12DDC365" w14:textId="77777777" w:rsidR="002E255A" w:rsidRPr="002E255A" w:rsidRDefault="002E255A" w:rsidP="002E255A">
            <w:pPr>
              <w:widowControl/>
              <w:jc w:val="left"/>
              <w:rPr>
                <w:rFonts w:ascii="Century" w:hAnsi="Century"/>
              </w:rPr>
            </w:pPr>
          </w:p>
          <w:p w14:paraId="609DAEE4" w14:textId="77777777" w:rsidR="002E255A" w:rsidRPr="002E255A" w:rsidRDefault="002E255A" w:rsidP="002E255A">
            <w:pPr>
              <w:rPr>
                <w:rFonts w:ascii="Century" w:hAnsi="Century"/>
              </w:rPr>
            </w:pPr>
          </w:p>
        </w:tc>
        <w:tc>
          <w:tcPr>
            <w:tcW w:w="675" w:type="dxa"/>
            <w:tcBorders>
              <w:left w:val="dotted" w:sz="4" w:space="0" w:color="auto"/>
              <w:right w:val="dotted" w:sz="4" w:space="0" w:color="auto"/>
            </w:tcBorders>
          </w:tcPr>
          <w:p w14:paraId="1C4B3952" w14:textId="77777777" w:rsidR="002E255A" w:rsidRPr="002E255A" w:rsidRDefault="002E255A" w:rsidP="002E255A">
            <w:pPr>
              <w:widowControl/>
              <w:jc w:val="left"/>
              <w:rPr>
                <w:rFonts w:ascii="Century" w:hAnsi="Century"/>
              </w:rPr>
            </w:pPr>
          </w:p>
          <w:p w14:paraId="0CE2C620" w14:textId="77777777" w:rsidR="002E255A" w:rsidRPr="002E255A" w:rsidRDefault="002E255A" w:rsidP="002E255A">
            <w:pPr>
              <w:widowControl/>
              <w:jc w:val="left"/>
              <w:rPr>
                <w:rFonts w:ascii="Century" w:hAnsi="Century"/>
              </w:rPr>
            </w:pPr>
          </w:p>
          <w:p w14:paraId="72D76A1A" w14:textId="77777777" w:rsidR="002E255A" w:rsidRPr="002E255A" w:rsidRDefault="002E255A" w:rsidP="002E255A">
            <w:pPr>
              <w:rPr>
                <w:rFonts w:ascii="Century" w:hAnsi="Century"/>
              </w:rPr>
            </w:pPr>
          </w:p>
        </w:tc>
        <w:tc>
          <w:tcPr>
            <w:tcW w:w="675" w:type="dxa"/>
            <w:tcBorders>
              <w:left w:val="dotted" w:sz="4" w:space="0" w:color="auto"/>
            </w:tcBorders>
          </w:tcPr>
          <w:p w14:paraId="4D0E554A" w14:textId="77777777" w:rsidR="002E255A" w:rsidRPr="002E255A" w:rsidRDefault="002E255A" w:rsidP="002E255A">
            <w:pPr>
              <w:widowControl/>
              <w:jc w:val="left"/>
              <w:rPr>
                <w:rFonts w:ascii="Century" w:hAnsi="Century"/>
              </w:rPr>
            </w:pPr>
          </w:p>
          <w:p w14:paraId="39EADCD0" w14:textId="77777777" w:rsidR="002E255A" w:rsidRPr="002E255A" w:rsidRDefault="002E255A" w:rsidP="002E255A">
            <w:pPr>
              <w:widowControl/>
              <w:jc w:val="left"/>
              <w:rPr>
                <w:rFonts w:ascii="Century" w:hAnsi="Century"/>
              </w:rPr>
            </w:pPr>
          </w:p>
          <w:p w14:paraId="0225E4BE" w14:textId="77777777" w:rsidR="002E255A" w:rsidRPr="002E255A" w:rsidRDefault="002E255A" w:rsidP="002E255A">
            <w:pPr>
              <w:rPr>
                <w:rFonts w:ascii="Century" w:hAnsi="Century"/>
              </w:rPr>
            </w:pPr>
          </w:p>
        </w:tc>
      </w:tr>
      <w:tr w:rsidR="002E255A" w:rsidRPr="002E255A" w14:paraId="08EF7A16" w14:textId="77777777" w:rsidTr="000F5EC0">
        <w:trPr>
          <w:cantSplit/>
          <w:trHeight w:val="2923"/>
        </w:trPr>
        <w:tc>
          <w:tcPr>
            <w:tcW w:w="1362" w:type="dxa"/>
            <w:tcBorders>
              <w:right w:val="single" w:sz="4" w:space="0" w:color="auto"/>
            </w:tcBorders>
          </w:tcPr>
          <w:p w14:paraId="5B353A39" w14:textId="77777777" w:rsidR="002E255A" w:rsidRPr="002E255A" w:rsidRDefault="002E255A" w:rsidP="002E255A">
            <w:pPr>
              <w:rPr>
                <w:rFonts w:ascii="Century" w:hAnsi="Century"/>
              </w:rPr>
            </w:pPr>
          </w:p>
          <w:p w14:paraId="24078F58" w14:textId="77777777" w:rsidR="002E255A" w:rsidRPr="002E255A" w:rsidRDefault="002E255A" w:rsidP="002E255A">
            <w:pPr>
              <w:rPr>
                <w:rFonts w:ascii="Century" w:hAnsi="Century"/>
              </w:rPr>
            </w:pPr>
            <w:r w:rsidRPr="002E255A">
              <w:rPr>
                <w:rFonts w:ascii="Century" w:hAnsi="Century" w:hint="eastAsia"/>
              </w:rPr>
              <w:t>(</w:t>
            </w:r>
            <w:r w:rsidRPr="002E255A">
              <w:rPr>
                <w:rFonts w:ascii="Century" w:hAnsi="Century" w:hint="eastAsia"/>
              </w:rPr>
              <w:t>工事番号</w:t>
            </w:r>
            <w:r w:rsidRPr="002E255A">
              <w:rPr>
                <w:rFonts w:ascii="Century" w:hAnsi="Century" w:hint="eastAsia"/>
              </w:rPr>
              <w:t>)</w:t>
            </w:r>
          </w:p>
          <w:p w14:paraId="5112F1B8" w14:textId="77777777" w:rsidR="002E255A" w:rsidRPr="002E255A" w:rsidRDefault="002E255A" w:rsidP="002E255A">
            <w:pPr>
              <w:rPr>
                <w:rFonts w:ascii="Century" w:hAnsi="Century"/>
              </w:rPr>
            </w:pPr>
          </w:p>
          <w:p w14:paraId="5ECFF602" w14:textId="77777777" w:rsidR="002E255A" w:rsidRPr="002E255A" w:rsidRDefault="002E255A" w:rsidP="002E255A">
            <w:pPr>
              <w:jc w:val="center"/>
              <w:rPr>
                <w:rFonts w:ascii="Century" w:hAnsi="Century"/>
              </w:rPr>
            </w:pPr>
            <w:r w:rsidRPr="002E255A">
              <w:rPr>
                <w:rFonts w:ascii="Century" w:hAnsi="Century" w:hint="eastAsia"/>
              </w:rPr>
              <w:t>工事名</w:t>
            </w:r>
          </w:p>
        </w:tc>
        <w:tc>
          <w:tcPr>
            <w:tcW w:w="7488" w:type="dxa"/>
            <w:gridSpan w:val="11"/>
            <w:tcBorders>
              <w:left w:val="single" w:sz="4" w:space="0" w:color="auto"/>
            </w:tcBorders>
          </w:tcPr>
          <w:p w14:paraId="6B1DA695" w14:textId="77777777" w:rsidR="002E255A" w:rsidRPr="002E255A" w:rsidRDefault="002E255A" w:rsidP="002E255A">
            <w:pPr>
              <w:rPr>
                <w:rFonts w:ascii="Century" w:hAnsi="Century"/>
              </w:rPr>
            </w:pPr>
          </w:p>
          <w:p w14:paraId="6B8C85A2" w14:textId="77777777" w:rsidR="002E255A" w:rsidRPr="002E255A" w:rsidRDefault="002E255A" w:rsidP="002E255A">
            <w:pPr>
              <w:rPr>
                <w:rFonts w:ascii="Century" w:hAnsi="Century"/>
              </w:rPr>
            </w:pPr>
            <w:r w:rsidRPr="002E255A">
              <w:rPr>
                <w:rFonts w:ascii="Century" w:hAnsi="Century" w:hint="eastAsia"/>
              </w:rPr>
              <w:t xml:space="preserve">　　（　　　　　　　　　第　　　　　　　号　）</w:t>
            </w:r>
          </w:p>
        </w:tc>
      </w:tr>
    </w:tbl>
    <w:p w14:paraId="662B5690" w14:textId="77777777" w:rsidR="002E255A" w:rsidRPr="002E255A" w:rsidRDefault="002E255A" w:rsidP="002E255A">
      <w:pPr>
        <w:ind w:left="628" w:hangingChars="299" w:hanging="628"/>
        <w:rPr>
          <w:rFonts w:ascii="Century" w:hAnsi="Century"/>
        </w:rPr>
      </w:pPr>
      <w:r w:rsidRPr="002E255A">
        <w:rPr>
          <w:rFonts w:ascii="Century" w:hAnsi="Century" w:hint="eastAsia"/>
        </w:rPr>
        <w:t>備考１　法人の場合にあっては、住所及び氏名は、所在地、商号又は名称及び代表者の職氏名を記入すること。</w:t>
      </w:r>
    </w:p>
    <w:p w14:paraId="27A4B179" w14:textId="77777777" w:rsidR="002E255A" w:rsidRPr="002E255A" w:rsidRDefault="002E255A" w:rsidP="002E255A">
      <w:pPr>
        <w:ind w:left="628" w:hangingChars="299" w:hanging="628"/>
        <w:rPr>
          <w:rFonts w:ascii="Century" w:hAnsi="Century"/>
        </w:rPr>
      </w:pPr>
      <w:r w:rsidRPr="002E255A">
        <w:rPr>
          <w:rFonts w:ascii="Century" w:hAnsi="Century" w:hint="eastAsia"/>
        </w:rPr>
        <w:t xml:space="preserve">　　２　代理入札の場合は、委任者の住所及び氏名の下に「代理人」の表示をしてその者の住所及び氏名を記入し押印すること。</w:t>
      </w:r>
    </w:p>
    <w:p w14:paraId="74393CA8" w14:textId="77777777" w:rsidR="002E255A" w:rsidRPr="002E255A" w:rsidRDefault="002E255A" w:rsidP="002E255A">
      <w:pPr>
        <w:ind w:left="628" w:hangingChars="299" w:hanging="628"/>
        <w:rPr>
          <w:rFonts w:ascii="Century" w:hAnsi="Century"/>
        </w:rPr>
      </w:pPr>
      <w:r w:rsidRPr="002E255A">
        <w:rPr>
          <w:rFonts w:ascii="Century" w:hAnsi="Century" w:hint="eastAsia"/>
        </w:rPr>
        <w:t xml:space="preserve">　　３　入札金額の数字の頭には￥を冠し、契約希望金額の</w:t>
      </w:r>
      <w:r w:rsidRPr="002E255A">
        <w:rPr>
          <w:rFonts w:ascii="Century" w:hAnsi="Century" w:hint="eastAsia"/>
        </w:rPr>
        <w:t>110</w:t>
      </w:r>
      <w:r w:rsidRPr="002E255A">
        <w:rPr>
          <w:rFonts w:ascii="Century" w:hAnsi="Century" w:hint="eastAsia"/>
        </w:rPr>
        <w:t>分の</w:t>
      </w:r>
      <w:r w:rsidRPr="002E255A">
        <w:rPr>
          <w:rFonts w:ascii="Century" w:hAnsi="Century" w:hint="eastAsia"/>
        </w:rPr>
        <w:t>100</w:t>
      </w:r>
      <w:r w:rsidRPr="002E255A">
        <w:rPr>
          <w:rFonts w:ascii="Century" w:hAnsi="Century" w:hint="eastAsia"/>
        </w:rPr>
        <w:t>に相当する金額を記載すること。</w:t>
      </w:r>
    </w:p>
    <w:p w14:paraId="4397DB45" w14:textId="77777777" w:rsidR="002E255A" w:rsidRPr="002E255A" w:rsidRDefault="002E255A" w:rsidP="00EC4399"/>
    <w:sectPr w:rsidR="002E255A" w:rsidRPr="002E25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80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71436"/>
    <w:rsid w:val="002E255A"/>
    <w:rsid w:val="002F300F"/>
    <w:rsid w:val="00311C8A"/>
    <w:rsid w:val="00320C05"/>
    <w:rsid w:val="00384758"/>
    <w:rsid w:val="004404AC"/>
    <w:rsid w:val="004415C6"/>
    <w:rsid w:val="0045520C"/>
    <w:rsid w:val="0051411D"/>
    <w:rsid w:val="00517E0D"/>
    <w:rsid w:val="005631C5"/>
    <w:rsid w:val="00597FBA"/>
    <w:rsid w:val="006320A3"/>
    <w:rsid w:val="006332F2"/>
    <w:rsid w:val="006C0809"/>
    <w:rsid w:val="006E7C03"/>
    <w:rsid w:val="007D04B9"/>
    <w:rsid w:val="008518EE"/>
    <w:rsid w:val="009A00F0"/>
    <w:rsid w:val="00A1271E"/>
    <w:rsid w:val="00A602C4"/>
    <w:rsid w:val="00A678D9"/>
    <w:rsid w:val="00A94E67"/>
    <w:rsid w:val="00B40D3E"/>
    <w:rsid w:val="00BC7502"/>
    <w:rsid w:val="00C87FF9"/>
    <w:rsid w:val="00CC269F"/>
    <w:rsid w:val="00CD1446"/>
    <w:rsid w:val="00CF7A3A"/>
    <w:rsid w:val="00E64286"/>
    <w:rsid w:val="00E71999"/>
    <w:rsid w:val="00EC43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5877</Words>
  <Characters>1472</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h.tabe</cp:lastModifiedBy>
  <cp:revision>11</cp:revision>
  <cp:lastPrinted>2022-05-26T09:15:00Z</cp:lastPrinted>
  <dcterms:created xsi:type="dcterms:W3CDTF">2020-04-17T05:15:00Z</dcterms:created>
  <dcterms:modified xsi:type="dcterms:W3CDTF">2022-05-27T06:10:00Z</dcterms:modified>
</cp:coreProperties>
</file>